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74A0" w14:textId="0E8B7B6F" w:rsidR="00843498" w:rsidRPr="00843498" w:rsidRDefault="001138E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LOT</w:t>
      </w:r>
      <w:r w:rsidR="00843498" w:rsidRPr="00843498">
        <w:rPr>
          <w:b/>
          <w:bCs/>
          <w:sz w:val="40"/>
          <w:szCs w:val="40"/>
        </w:rPr>
        <w:t xml:space="preserve"> 1</w:t>
      </w:r>
    </w:p>
    <w:tbl>
      <w:tblPr>
        <w:tblpPr w:leftFromText="180" w:rightFromText="180" w:vertAnchor="text" w:horzAnchor="margin" w:tblpX="90" w:tblpY="1559"/>
        <w:tblW w:w="1025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8367"/>
      </w:tblGrid>
      <w:tr w:rsidR="009B3A3E" w:rsidRPr="009B3A3E" w14:paraId="0E0091CE" w14:textId="77777777" w:rsidTr="002335AE">
        <w:trPr>
          <w:trHeight w:val="323"/>
        </w:trPr>
        <w:tc>
          <w:tcPr>
            <w:tcW w:w="1890" w:type="dxa"/>
            <w:tcBorders>
              <w:bottom w:val="single" w:sz="6" w:space="0" w:color="010101"/>
            </w:tcBorders>
            <w:shd w:val="clear" w:color="auto" w:fill="FFFFFF"/>
            <w:hideMark/>
          </w:tcPr>
          <w:p w14:paraId="624E7202" w14:textId="77777777" w:rsidR="009B3A3E" w:rsidRPr="009B3A3E" w:rsidRDefault="009B3A3E" w:rsidP="00FF3525">
            <w:pPr>
              <w:shd w:val="clear" w:color="auto" w:fill="FFFFFF"/>
              <w:spacing w:after="0" w:line="320" w:lineRule="atLeast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9B3A3E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Feature</w:t>
            </w:r>
          </w:p>
        </w:tc>
        <w:tc>
          <w:tcPr>
            <w:tcW w:w="8367" w:type="dxa"/>
            <w:tcBorders>
              <w:bottom w:val="single" w:sz="6" w:space="0" w:color="010101"/>
            </w:tcBorders>
            <w:shd w:val="clear" w:color="auto" w:fill="FFFFFF"/>
            <w:hideMark/>
          </w:tcPr>
          <w:p w14:paraId="7678A937" w14:textId="1244CAA0" w:rsidR="009B3A3E" w:rsidRPr="009B3A3E" w:rsidRDefault="00586333" w:rsidP="00FF3525">
            <w:pPr>
              <w:shd w:val="clear" w:color="auto" w:fill="FFFFFF"/>
              <w:spacing w:after="0" w:line="320" w:lineRule="atLeast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Technical </w:t>
            </w:r>
            <w:r w:rsidRPr="009B3A3E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Specification</w:t>
            </w:r>
          </w:p>
        </w:tc>
      </w:tr>
      <w:tr w:rsidR="00E5103E" w:rsidRPr="009B3A3E" w14:paraId="695778CF" w14:textId="77777777" w:rsidTr="002335AE">
        <w:trPr>
          <w:trHeight w:val="822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46E631D3" w14:textId="6FAC5097" w:rsidR="00E5103E" w:rsidRPr="009B3A3E" w:rsidRDefault="00E5103E" w:rsidP="00FF352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9B3A3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Processor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714A0528" w14:textId="5BCA6B60" w:rsidR="00167F25" w:rsidRDefault="00167F25" w:rsidP="00FF3525">
            <w:pPr>
              <w:spacing w:before="160" w:line="320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Built </w:t>
            </w:r>
            <w:r w:rsidR="00586333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in </w:t>
            </w:r>
            <w:r w:rsidR="00265EA7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</w:t>
            </w:r>
            <w:r w:rsidR="006F7136" w:rsidRPr="003C68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vertAlign w:val="superscript"/>
              </w:rPr>
              <w:t>rd</w:t>
            </w:r>
            <w:r w:rsidR="006F713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Generation</w:t>
            </w:r>
            <w:r w:rsidR="0055567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r w:rsidR="00DC50B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CPU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intel</w:t>
            </w:r>
            <w:r w:rsidR="002335AE" w:rsidRPr="002335AE">
              <w:rPr>
                <w:rFonts w:ascii="Helvetica" w:eastAsia="Times New Roman" w:hAnsi="Helvetica" w:cs="Times New Roman"/>
                <w:color w:val="000000"/>
                <w:sz w:val="21"/>
                <w:szCs w:val="21"/>
                <w:vertAlign w:val="superscript"/>
              </w:rPr>
              <w:t>®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Xeon</w:t>
            </w:r>
            <w:r w:rsidR="002335AE" w:rsidRPr="002335AE">
              <w:rPr>
                <w:rFonts w:ascii="Helvetica" w:eastAsia="Times New Roman" w:hAnsi="Helvetica" w:cs="Times New Roman"/>
                <w:color w:val="000000"/>
                <w:sz w:val="21"/>
                <w:szCs w:val="21"/>
                <w:vertAlign w:val="superscript"/>
              </w:rPr>
              <w:t>®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processors</w:t>
            </w:r>
          </w:p>
          <w:p w14:paraId="75A3D3D9" w14:textId="19E7089A" w:rsidR="00E5103E" w:rsidRDefault="00E5103E" w:rsidP="00FF3525">
            <w:pPr>
              <w:spacing w:before="160" w:line="320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Up to two </w:t>
            </w:r>
            <w:r w:rsidRPr="009B3A3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Intel Xeon 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Processors, up to 28 cores per processors</w:t>
            </w:r>
            <w:r w:rsidRPr="009B3A3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.</w:t>
            </w:r>
          </w:p>
          <w:p w14:paraId="45B91B41" w14:textId="460042BD" w:rsidR="00DC50BA" w:rsidRPr="009B3A3E" w:rsidRDefault="00DC50BA" w:rsidP="00FF3525">
            <w:pPr>
              <w:spacing w:before="160" w:line="320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Number of</w:t>
            </w:r>
            <w:r w:rsidR="003F77E7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built </w:t>
            </w:r>
            <w:r w:rsidR="002F0ED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in processor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2 intel Xeon Gold processor </w:t>
            </w:r>
          </w:p>
        </w:tc>
      </w:tr>
      <w:tr w:rsidR="00E5103E" w:rsidRPr="009B3A3E" w14:paraId="67B5BFA9" w14:textId="77777777" w:rsidTr="002335AE">
        <w:trPr>
          <w:trHeight w:val="507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5BC28220" w14:textId="0A4FAB08" w:rsidR="00E5103E" w:rsidRPr="009B3A3E" w:rsidRDefault="00E5103E" w:rsidP="00FF352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9B3A3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Memory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2B186B66" w14:textId="77777777" w:rsidR="00E5103E" w:rsidRDefault="00E5103E" w:rsidP="003B4617">
            <w:pPr>
              <w:spacing w:before="160" w:line="320" w:lineRule="atLeast"/>
            </w:pPr>
            <w:r>
              <w:t>24 DDR4 DIMM slots, Supports RDIMM /LRDIMM, speeds up to 2666MT/s, 3TB max Up to 12 NVDIMM, 192 GB Max Supports registered ECC DDR4 DIMMs only</w:t>
            </w:r>
          </w:p>
          <w:p w14:paraId="1B1FD496" w14:textId="77777777" w:rsidR="00513C2A" w:rsidRPr="00513C2A" w:rsidRDefault="00513C2A" w:rsidP="00513C2A">
            <w:pPr>
              <w:pStyle w:val="ListParagraph"/>
              <w:numPr>
                <w:ilvl w:val="0"/>
                <w:numId w:val="6"/>
              </w:numPr>
              <w:spacing w:before="160" w:line="320" w:lineRule="atLeast"/>
              <w:ind w:right="360"/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 xml:space="preserve">1024GB Ram or 1Tb, </w:t>
            </w:r>
          </w:p>
          <w:p w14:paraId="1AB9DF3C" w14:textId="787DBD5B" w:rsidR="003B4617" w:rsidRPr="00513C2A" w:rsidRDefault="003B4617" w:rsidP="00513C2A">
            <w:pPr>
              <w:pStyle w:val="ListParagraph"/>
              <w:numPr>
                <w:ilvl w:val="0"/>
                <w:numId w:val="8"/>
              </w:numPr>
              <w:spacing w:before="160" w:line="320" w:lineRule="atLeast"/>
              <w:ind w:right="360"/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</w:rPr>
            </w:pPr>
            <w:r w:rsidRPr="00513C2A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128 GB RAM / per slot</w:t>
            </w:r>
            <w:r w:rsidR="004D7731" w:rsidRPr="00513C2A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,</w:t>
            </w:r>
            <w:r w:rsidRPr="00513C2A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 xml:space="preserve"> </w:t>
            </w:r>
            <w:r w:rsidR="00513C2A" w:rsidRPr="00513C2A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or 8</w:t>
            </w:r>
            <w:r w:rsidRPr="00513C2A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 xml:space="preserve"> pcs</w:t>
            </w:r>
          </w:p>
        </w:tc>
      </w:tr>
      <w:tr w:rsidR="00E5103E" w:rsidRPr="009B3A3E" w14:paraId="24920FCA" w14:textId="77777777" w:rsidTr="002335AE">
        <w:trPr>
          <w:trHeight w:val="661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2FC19F65" w14:textId="77777777" w:rsidR="00E5103E" w:rsidRDefault="00E5103E" w:rsidP="00FF352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Storage controllers</w:t>
            </w:r>
          </w:p>
          <w:p w14:paraId="29D84739" w14:textId="77777777" w:rsidR="002335AE" w:rsidRDefault="002335AE" w:rsidP="00FF352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  <w:p w14:paraId="42869F72" w14:textId="3C0CB483" w:rsidR="002335AE" w:rsidRPr="009B3A3E" w:rsidRDefault="002335AE" w:rsidP="00FF352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335A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Internal Boot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67964A69" w14:textId="77777777" w:rsidR="002335AE" w:rsidRDefault="002335AE" w:rsidP="00FF3525">
            <w:pPr>
              <w:spacing w:before="160" w:line="320" w:lineRule="atLeast"/>
              <w:ind w:right="360"/>
            </w:pPr>
            <w:r w:rsidRPr="002335AE">
              <w:t xml:space="preserve">Internal Controllers: PERC H330, H730P, H740P, HBA330 </w:t>
            </w:r>
          </w:p>
          <w:p w14:paraId="3657020D" w14:textId="77777777" w:rsidR="002335AE" w:rsidRDefault="002335AE" w:rsidP="00FF3525">
            <w:pPr>
              <w:spacing w:before="160" w:line="320" w:lineRule="atLeast"/>
              <w:ind w:right="360"/>
            </w:pPr>
            <w:r w:rsidRPr="002335AE">
              <w:t xml:space="preserve">External Controllers: H840, 12 Gbps SAS HBA </w:t>
            </w:r>
          </w:p>
          <w:p w14:paraId="5D489C22" w14:textId="2852B9A0" w:rsidR="002335AE" w:rsidRDefault="002335AE" w:rsidP="00FF3525">
            <w:pPr>
              <w:spacing w:before="160" w:line="320" w:lineRule="atLeast"/>
              <w:ind w:right="360"/>
            </w:pPr>
            <w:r w:rsidRPr="002335AE">
              <w:t xml:space="preserve">Software RAID: S140 </w:t>
            </w:r>
          </w:p>
          <w:p w14:paraId="419FA537" w14:textId="04D22CC9" w:rsidR="00E5103E" w:rsidRPr="009B3A3E" w:rsidRDefault="002335AE" w:rsidP="00FF352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335A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Boot Optimized Storage Subsystem (BOSS): HWRAID 2 x M.2 SSDs 240GB, 480GB Internal Dual SD Module1   </w:t>
            </w:r>
          </w:p>
        </w:tc>
      </w:tr>
      <w:tr w:rsidR="00E5103E" w:rsidRPr="009B3A3E" w14:paraId="73BA9A8E" w14:textId="77777777" w:rsidTr="002335AE">
        <w:trPr>
          <w:trHeight w:val="646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17945D86" w14:textId="24AE6B3C" w:rsidR="003B4617" w:rsidRDefault="003B4617" w:rsidP="00FF352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Storage </w:t>
            </w:r>
          </w:p>
          <w:p w14:paraId="127485F0" w14:textId="33105096" w:rsidR="00E5103E" w:rsidRPr="009B3A3E" w:rsidRDefault="00E5103E" w:rsidP="00FF352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3267D413" w14:textId="26A0A398" w:rsidR="00FF3525" w:rsidRPr="003B4617" w:rsidRDefault="003B4617" w:rsidP="003B4617">
            <w:pPr>
              <w:spacing w:before="160" w:line="320" w:lineRule="atLeast"/>
              <w:ind w:right="360"/>
            </w:pPr>
            <w:r w:rsidRPr="003B4617">
              <w:t>Front drive bays: Up to 16 x 2.5” SAS/SATA (HDD/SSD) max 122.88TB or up to 8 x 3.5” SAS/SATA HDD max 128TB Optional DVD-ROM, DVD+RW</w:t>
            </w:r>
            <w:r w:rsidR="00FF3525" w:rsidRPr="003B4617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CD drive required DVD+R</w:t>
            </w:r>
          </w:p>
          <w:p w14:paraId="543FBB16" w14:textId="64E3AC53" w:rsidR="003B4617" w:rsidRPr="00654A28" w:rsidRDefault="003B4617" w:rsidP="003B4617">
            <w:pPr>
              <w:pStyle w:val="ListParagraph"/>
              <w:numPr>
                <w:ilvl w:val="0"/>
                <w:numId w:val="4"/>
              </w:numPr>
              <w:spacing w:before="160" w:line="320" w:lineRule="atLeast"/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</w:pPr>
            <w:r w:rsidRPr="00654A28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32TB, 2.5” SAS  10K</w:t>
            </w:r>
            <w:r w:rsidR="005C3905" w:rsidRPr="00654A28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/ per slot 4Gb</w:t>
            </w:r>
          </w:p>
          <w:p w14:paraId="1B42FB97" w14:textId="7F6344F2" w:rsidR="003B4617" w:rsidRPr="009B3A3E" w:rsidRDefault="003B4617" w:rsidP="003B4617">
            <w:pPr>
              <w:pStyle w:val="ListParagraph"/>
              <w:spacing w:before="160" w:line="320" w:lineRule="atLeast"/>
              <w:ind w:right="360"/>
            </w:pPr>
          </w:p>
        </w:tc>
      </w:tr>
      <w:tr w:rsidR="00E5103E" w:rsidRPr="009B3A3E" w14:paraId="3A55867B" w14:textId="77777777" w:rsidTr="002335AE">
        <w:trPr>
          <w:trHeight w:val="1153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58C83D75" w14:textId="1F50597B" w:rsidR="00E5103E" w:rsidRPr="009B3A3E" w:rsidRDefault="00FF3525" w:rsidP="00FF352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I/O Ports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55680056" w14:textId="77777777" w:rsidR="00E5103E" w:rsidRDefault="00E5103E" w:rsidP="00FF3525">
            <w:pPr>
              <w:spacing w:before="160" w:line="320" w:lineRule="atLeast"/>
              <w:ind w:right="360"/>
            </w:pPr>
            <w:r>
              <w:t xml:space="preserve">Network daughter card options </w:t>
            </w:r>
          </w:p>
          <w:p w14:paraId="11E1B657" w14:textId="77777777" w:rsidR="00E5103E" w:rsidRDefault="00E5103E" w:rsidP="00FF3525">
            <w:pPr>
              <w:spacing w:before="160" w:line="320" w:lineRule="atLeast"/>
              <w:ind w:right="360"/>
            </w:pPr>
            <w:r>
              <w:t xml:space="preserve">4 x 1GE or 2 x 10GE + 2 x 1GE or 4 x 10GE or 2 x 25GE </w:t>
            </w:r>
          </w:p>
          <w:p w14:paraId="1B1CEBF1" w14:textId="77777777" w:rsidR="00E5103E" w:rsidRDefault="00E5103E" w:rsidP="00FF3525">
            <w:pPr>
              <w:spacing w:before="160" w:line="320" w:lineRule="atLeast"/>
              <w:ind w:right="360"/>
            </w:pPr>
            <w:r>
              <w:t xml:space="preserve">Front ports: Video, 2 x USB 2.0, available USB 3.0, dedicated IDRAC Direct Micro-USB </w:t>
            </w:r>
          </w:p>
          <w:p w14:paraId="3F944934" w14:textId="77777777" w:rsidR="00E5103E" w:rsidRDefault="00E5103E" w:rsidP="00FF3525">
            <w:pPr>
              <w:spacing w:before="160" w:line="320" w:lineRule="atLeast"/>
              <w:ind w:right="360"/>
            </w:pPr>
            <w:r>
              <w:t xml:space="preserve">Rear ports: Video, serial, 2 x USB 3.0, dedicated iDRAC network port </w:t>
            </w:r>
          </w:p>
          <w:p w14:paraId="36C922C3" w14:textId="77777777" w:rsidR="00E5103E" w:rsidRDefault="00E5103E" w:rsidP="00FF3525">
            <w:pPr>
              <w:spacing w:before="160" w:line="320" w:lineRule="atLeast"/>
              <w:ind w:right="360"/>
            </w:pPr>
            <w:r>
              <w:lastRenderedPageBreak/>
              <w:t xml:space="preserve">Video card: VGA </w:t>
            </w:r>
          </w:p>
          <w:p w14:paraId="08E4531F" w14:textId="5D4768A2" w:rsidR="00E5103E" w:rsidRPr="009B3A3E" w:rsidRDefault="00E5103E" w:rsidP="00FF3525">
            <w:pPr>
              <w:spacing w:before="160" w:line="320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t>Riser options with up to 8 PCIe Gen 3 slots, maximum of 4 x 16 slots.</w:t>
            </w:r>
          </w:p>
        </w:tc>
      </w:tr>
      <w:tr w:rsidR="00E5103E" w:rsidRPr="009B3A3E" w14:paraId="133F949E" w14:textId="77777777" w:rsidTr="002335AE">
        <w:trPr>
          <w:trHeight w:val="661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3D010BE0" w14:textId="77777777" w:rsidR="00843498" w:rsidRDefault="00843498" w:rsidP="00FF352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  <w:p w14:paraId="7E14FBB0" w14:textId="43700F20" w:rsidR="00E5103E" w:rsidRPr="009B3A3E" w:rsidRDefault="00FF3525" w:rsidP="00FF352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Security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06089B6F" w14:textId="1717091C" w:rsidR="00E5103E" w:rsidRPr="009B3A3E" w:rsidRDefault="00FF3525" w:rsidP="00FF352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t>TPM 1.2/2.0 optional Cryptographically signed firmware Secure Boot System Lockdown Secure erase</w:t>
            </w:r>
          </w:p>
        </w:tc>
      </w:tr>
      <w:tr w:rsidR="00586333" w:rsidRPr="009B3A3E" w14:paraId="17BEEFCF" w14:textId="77777777" w:rsidTr="002335AE">
        <w:trPr>
          <w:trHeight w:val="646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09353A15" w14:textId="6A7C19A9" w:rsidR="00586333" w:rsidRPr="009B3A3E" w:rsidRDefault="00586333" w:rsidP="00586333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t>Power supplies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5A01F272" w14:textId="35F16321" w:rsidR="00586333" w:rsidRPr="009B3A3E" w:rsidRDefault="00586333" w:rsidP="00586333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t>Titanium 750W, Platinum 495W, 750W, 1100W, 1600W, and 2000W 48VDC 1100W, 380HVDC 1100W, 240HVDC 750W (China/Japan) Hot plug power supplies with full redundancy Up to 6 hot plugs fans with full redundance</w:t>
            </w:r>
          </w:p>
        </w:tc>
      </w:tr>
      <w:tr w:rsidR="00586333" w:rsidRPr="009B3A3E" w14:paraId="63EF8EE7" w14:textId="77777777" w:rsidTr="002335AE">
        <w:trPr>
          <w:trHeight w:val="661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13029D5C" w14:textId="7145587A" w:rsidR="00586333" w:rsidRPr="009B3A3E" w:rsidRDefault="00586333" w:rsidP="00586333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t>Dimensions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665B9EFF" w14:textId="0C6026E7" w:rsidR="00586333" w:rsidRPr="009B3A3E" w:rsidRDefault="00586333" w:rsidP="00586333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t>Form factor: Rack (2U) Max depth: 715.5 mm</w:t>
            </w:r>
          </w:p>
        </w:tc>
      </w:tr>
      <w:tr w:rsidR="00586333" w:rsidRPr="009B3A3E" w14:paraId="1E15DAD5" w14:textId="77777777" w:rsidTr="002335AE">
        <w:trPr>
          <w:trHeight w:val="661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2F3B6221" w14:textId="5A290E3E" w:rsidR="00586333" w:rsidRPr="009B3A3E" w:rsidRDefault="00586333" w:rsidP="00586333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t>Embedded management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14305ABE" w14:textId="7414363D" w:rsidR="00586333" w:rsidRPr="009B3A3E" w:rsidRDefault="00586333" w:rsidP="00586333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t>IPMI 2.0 compliant iDRAC9 with Lifecycle Controller (Express, Enterprise) Quick Sync 2 wireless module optional</w:t>
            </w:r>
          </w:p>
        </w:tc>
      </w:tr>
      <w:tr w:rsidR="00586333" w:rsidRPr="009B3A3E" w14:paraId="793A6E8E" w14:textId="77777777" w:rsidTr="002335AE">
        <w:trPr>
          <w:trHeight w:val="661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731947CD" w14:textId="5FEF1563" w:rsidR="00586333" w:rsidRDefault="00586333" w:rsidP="00586333">
            <w:pPr>
              <w:spacing w:before="160" w:line="320" w:lineRule="atLeast"/>
              <w:ind w:right="360"/>
            </w:pPr>
            <w:r>
              <w:t>Integration and connections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2BE487CC" w14:textId="72146C13" w:rsidR="00586333" w:rsidRDefault="00586333" w:rsidP="00586333">
            <w:pPr>
              <w:spacing w:before="160" w:line="320" w:lineRule="atLeast"/>
              <w:ind w:right="360"/>
            </w:pPr>
            <w:r>
              <w:t>Integrations: Microsoft System Center, VMware vCenter™, BMC Software Connections: Nagios &amp; Nagios XI, Oracle Enterprise Manager, HP Operations Manager, IBM Tivoli Netcool/</w:t>
            </w:r>
            <w:proofErr w:type="spellStart"/>
            <w:r>
              <w:t>OMNIbus</w:t>
            </w:r>
            <w:proofErr w:type="spellEnd"/>
            <w:r>
              <w:t>, IBM Tivoli Network Manager, CA Network and Systems Management</w:t>
            </w:r>
          </w:p>
        </w:tc>
      </w:tr>
      <w:tr w:rsidR="00586333" w:rsidRPr="009B3A3E" w14:paraId="5D5B4145" w14:textId="77777777" w:rsidTr="002335AE">
        <w:trPr>
          <w:trHeight w:val="661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56810653" w14:textId="693D92FA" w:rsidR="00586333" w:rsidRDefault="00586333" w:rsidP="00586333">
            <w:pPr>
              <w:spacing w:before="160" w:line="320" w:lineRule="atLeast"/>
              <w:ind w:right="360"/>
            </w:pPr>
            <w:r>
              <w:t>Supported operating systems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2EDC8807" w14:textId="7A3C722F" w:rsidR="00586333" w:rsidRDefault="00586333" w:rsidP="00586333">
            <w:pPr>
              <w:spacing w:before="160" w:line="320" w:lineRule="atLeast"/>
              <w:ind w:right="360"/>
            </w:pPr>
            <w:r>
              <w:t xml:space="preserve">Canonical: Ubuntu LTS, Citrix: </w:t>
            </w:r>
            <w:proofErr w:type="spellStart"/>
            <w:r>
              <w:t>XenServer</w:t>
            </w:r>
            <w:proofErr w:type="spellEnd"/>
            <w:r>
              <w:t xml:space="preserve">; Microsoft Windows Server: with Hyper-V, Red Hat: Enterprise Linux, SUSE: Linux Enterprise Server, VMware: </w:t>
            </w:r>
            <w:proofErr w:type="spellStart"/>
            <w:r>
              <w:t>ESXi</w:t>
            </w:r>
            <w:proofErr w:type="spellEnd"/>
            <w:r>
              <w:t>.</w:t>
            </w:r>
          </w:p>
        </w:tc>
      </w:tr>
    </w:tbl>
    <w:p w14:paraId="37F96FB7" w14:textId="77777777" w:rsidR="00AC5D22" w:rsidRDefault="00AC5D22" w:rsidP="009B3A3E"/>
    <w:p w14:paraId="4A707BC3" w14:textId="77777777" w:rsidR="00C44AA8" w:rsidRDefault="00C44AA8" w:rsidP="009B3A3E"/>
    <w:p w14:paraId="79BF6771" w14:textId="77777777" w:rsidR="00C44AA8" w:rsidRDefault="00C44AA8" w:rsidP="009B3A3E"/>
    <w:p w14:paraId="086F568E" w14:textId="77777777" w:rsidR="00C44AA8" w:rsidRDefault="00C44AA8" w:rsidP="009B3A3E"/>
    <w:p w14:paraId="7C21FD09" w14:textId="77777777" w:rsidR="00C44AA8" w:rsidRDefault="00C44AA8" w:rsidP="009B3A3E"/>
    <w:p w14:paraId="6082BF08" w14:textId="77777777" w:rsidR="00C44AA8" w:rsidRDefault="00C44AA8" w:rsidP="009B3A3E"/>
    <w:p w14:paraId="56F57EAF" w14:textId="77777777" w:rsidR="00C44AA8" w:rsidRDefault="00C44AA8" w:rsidP="009B3A3E"/>
    <w:p w14:paraId="4B932CEE" w14:textId="77777777" w:rsidR="00C44AA8" w:rsidRDefault="00C44AA8" w:rsidP="009B3A3E"/>
    <w:p w14:paraId="01F234CB" w14:textId="77777777" w:rsidR="00C44AA8" w:rsidRDefault="00C44AA8" w:rsidP="009B3A3E"/>
    <w:p w14:paraId="059A7FDB" w14:textId="77777777" w:rsidR="00C44AA8" w:rsidRDefault="00C44AA8" w:rsidP="009B3A3E"/>
    <w:p w14:paraId="23817B6E" w14:textId="77777777" w:rsidR="00C44AA8" w:rsidRDefault="00C44AA8" w:rsidP="009B3A3E"/>
    <w:p w14:paraId="09CDAC01" w14:textId="65E5F1FB" w:rsidR="00C44AA8" w:rsidRPr="00843498" w:rsidRDefault="001138EB" w:rsidP="00C44AA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LOT</w:t>
      </w:r>
      <w:r w:rsidR="00C44AA8" w:rsidRPr="00843498">
        <w:rPr>
          <w:b/>
          <w:bCs/>
          <w:sz w:val="40"/>
          <w:szCs w:val="40"/>
        </w:rPr>
        <w:t xml:space="preserve"> </w:t>
      </w:r>
      <w:r w:rsidR="00C44AA8">
        <w:rPr>
          <w:b/>
          <w:bCs/>
          <w:sz w:val="40"/>
          <w:szCs w:val="40"/>
        </w:rPr>
        <w:t>2</w:t>
      </w:r>
    </w:p>
    <w:tbl>
      <w:tblPr>
        <w:tblpPr w:leftFromText="180" w:rightFromText="180" w:vertAnchor="text" w:horzAnchor="margin" w:tblpX="90" w:tblpY="1559"/>
        <w:tblW w:w="1025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8367"/>
      </w:tblGrid>
      <w:tr w:rsidR="00C44AA8" w:rsidRPr="009B3A3E" w14:paraId="3FDC5E81" w14:textId="77777777" w:rsidTr="005256C5">
        <w:trPr>
          <w:trHeight w:val="323"/>
        </w:trPr>
        <w:tc>
          <w:tcPr>
            <w:tcW w:w="1890" w:type="dxa"/>
            <w:tcBorders>
              <w:bottom w:val="single" w:sz="6" w:space="0" w:color="010101"/>
            </w:tcBorders>
            <w:shd w:val="clear" w:color="auto" w:fill="FFFFFF"/>
            <w:hideMark/>
          </w:tcPr>
          <w:p w14:paraId="324C65BA" w14:textId="77777777" w:rsidR="00C44AA8" w:rsidRPr="009B3A3E" w:rsidRDefault="00C44AA8" w:rsidP="005256C5">
            <w:pPr>
              <w:shd w:val="clear" w:color="auto" w:fill="FFFFFF"/>
              <w:spacing w:after="0" w:line="320" w:lineRule="atLeast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9B3A3E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Feature</w:t>
            </w:r>
          </w:p>
        </w:tc>
        <w:tc>
          <w:tcPr>
            <w:tcW w:w="8367" w:type="dxa"/>
            <w:tcBorders>
              <w:bottom w:val="single" w:sz="6" w:space="0" w:color="010101"/>
            </w:tcBorders>
            <w:shd w:val="clear" w:color="auto" w:fill="FFFFFF"/>
            <w:hideMark/>
          </w:tcPr>
          <w:p w14:paraId="37E74F5C" w14:textId="77777777" w:rsidR="00C44AA8" w:rsidRPr="009B3A3E" w:rsidRDefault="00C44AA8" w:rsidP="005256C5">
            <w:pPr>
              <w:shd w:val="clear" w:color="auto" w:fill="FFFFFF"/>
              <w:spacing w:after="0" w:line="320" w:lineRule="atLeast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Technical </w:t>
            </w:r>
            <w:r w:rsidRPr="009B3A3E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Specification</w:t>
            </w:r>
          </w:p>
        </w:tc>
      </w:tr>
      <w:tr w:rsidR="00C44AA8" w:rsidRPr="009B3A3E" w14:paraId="0C2BC4BE" w14:textId="77777777" w:rsidTr="005256C5">
        <w:trPr>
          <w:trHeight w:val="822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04224BCA" w14:textId="77777777" w:rsidR="00C44AA8" w:rsidRPr="009B3A3E" w:rsidRDefault="00C44AA8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9B3A3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Processor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32C23E74" w14:textId="583DDD81" w:rsidR="00C44AA8" w:rsidRDefault="00C44AA8" w:rsidP="005256C5">
            <w:pPr>
              <w:spacing w:before="160" w:line="320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Built in </w:t>
            </w:r>
            <w:r w:rsidR="00265EA7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</w:t>
            </w:r>
            <w:r w:rsidRPr="003C68EE">
              <w:rPr>
                <w:rFonts w:ascii="Helvetica" w:eastAsia="Times New Roman" w:hAnsi="Helvetica" w:cs="Times New Roman"/>
                <w:color w:val="000000"/>
                <w:sz w:val="21"/>
                <w:szCs w:val="21"/>
                <w:vertAlign w:val="superscript"/>
              </w:rPr>
              <w:t>rd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Generation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CPU intel</w:t>
            </w:r>
            <w:r w:rsidRPr="002335AE">
              <w:rPr>
                <w:rFonts w:ascii="Helvetica" w:eastAsia="Times New Roman" w:hAnsi="Helvetica" w:cs="Times New Roman"/>
                <w:color w:val="000000"/>
                <w:sz w:val="21"/>
                <w:szCs w:val="21"/>
                <w:vertAlign w:val="superscript"/>
              </w:rPr>
              <w:t>®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Xeon</w:t>
            </w:r>
            <w:r w:rsidRPr="002335AE">
              <w:rPr>
                <w:rFonts w:ascii="Helvetica" w:eastAsia="Times New Roman" w:hAnsi="Helvetica" w:cs="Times New Roman"/>
                <w:color w:val="000000"/>
                <w:sz w:val="21"/>
                <w:szCs w:val="21"/>
                <w:vertAlign w:val="superscript"/>
              </w:rPr>
              <w:t>®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processors</w:t>
            </w:r>
          </w:p>
          <w:p w14:paraId="60E2B936" w14:textId="77777777" w:rsidR="00C44AA8" w:rsidRDefault="00C44AA8" w:rsidP="005256C5">
            <w:pPr>
              <w:spacing w:before="160" w:line="320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Up to two </w:t>
            </w:r>
            <w:r w:rsidRPr="009B3A3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Intel Xeon 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Processors, up to 28 cores per processors</w:t>
            </w:r>
            <w:r w:rsidRPr="009B3A3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.</w:t>
            </w:r>
          </w:p>
          <w:p w14:paraId="74E83AFC" w14:textId="7A7756CD" w:rsidR="00C44AA8" w:rsidRPr="009B3A3E" w:rsidRDefault="00C44AA8" w:rsidP="005256C5">
            <w:pPr>
              <w:spacing w:before="160" w:line="320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Number of built in processor 2 intel Xeon </w:t>
            </w:r>
            <w:r w:rsidR="003D4C7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Silver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processor </w:t>
            </w:r>
          </w:p>
        </w:tc>
      </w:tr>
      <w:tr w:rsidR="00C44AA8" w:rsidRPr="009B3A3E" w14:paraId="28BC83FF" w14:textId="77777777" w:rsidTr="005256C5">
        <w:trPr>
          <w:trHeight w:val="507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062775C8" w14:textId="77777777" w:rsidR="00C44AA8" w:rsidRPr="009B3A3E" w:rsidRDefault="00C44AA8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9B3A3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Memory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32DE3B72" w14:textId="77777777" w:rsidR="00C44AA8" w:rsidRDefault="00C44AA8" w:rsidP="005256C5">
            <w:pPr>
              <w:spacing w:before="160" w:line="320" w:lineRule="atLeast"/>
            </w:pPr>
            <w:r>
              <w:t>24 DDR4 DIMM slots, Supports RDIMM /LRDIMM, speeds up to 2666MT/s, 3TB max Up to 12 NVDIMM, 192 GB Max Supports registered ECC DDR4 DIMMs only</w:t>
            </w:r>
          </w:p>
          <w:p w14:paraId="129B4A53" w14:textId="2C25A2FA" w:rsidR="00C44AA8" w:rsidRPr="00513C2A" w:rsidRDefault="00C44AA8" w:rsidP="005256C5">
            <w:pPr>
              <w:pStyle w:val="ListParagraph"/>
              <w:numPr>
                <w:ilvl w:val="0"/>
                <w:numId w:val="6"/>
              </w:numPr>
              <w:spacing w:before="160" w:line="320" w:lineRule="atLeast"/>
              <w:ind w:right="360"/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512</w:t>
            </w:r>
            <w:r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 xml:space="preserve">GB Ram </w:t>
            </w:r>
          </w:p>
          <w:p w14:paraId="6A7F17AF" w14:textId="41A7A745" w:rsidR="00C44AA8" w:rsidRPr="00513C2A" w:rsidRDefault="00C44AA8" w:rsidP="005256C5">
            <w:pPr>
              <w:pStyle w:val="ListParagraph"/>
              <w:numPr>
                <w:ilvl w:val="0"/>
                <w:numId w:val="8"/>
              </w:numPr>
              <w:spacing w:before="160" w:line="320" w:lineRule="atLeast"/>
              <w:ind w:right="360"/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</w:rPr>
            </w:pPr>
            <w:r w:rsidRPr="00513C2A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 xml:space="preserve">128 GB RAM / per slot, or </w:t>
            </w:r>
            <w:r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4</w:t>
            </w:r>
            <w:r w:rsidRPr="00513C2A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 xml:space="preserve"> pcs</w:t>
            </w:r>
          </w:p>
        </w:tc>
      </w:tr>
      <w:tr w:rsidR="00C44AA8" w:rsidRPr="009B3A3E" w14:paraId="2B122ADD" w14:textId="77777777" w:rsidTr="005256C5">
        <w:trPr>
          <w:trHeight w:val="661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632084EF" w14:textId="77777777" w:rsidR="00C44AA8" w:rsidRDefault="00C44AA8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Storage controllers</w:t>
            </w:r>
          </w:p>
          <w:p w14:paraId="7198A09C" w14:textId="77777777" w:rsidR="00C44AA8" w:rsidRDefault="00C44AA8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  <w:p w14:paraId="07566E12" w14:textId="77777777" w:rsidR="00C44AA8" w:rsidRPr="009B3A3E" w:rsidRDefault="00C44AA8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335A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Internal Boot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19C96383" w14:textId="77777777" w:rsidR="00C44AA8" w:rsidRDefault="00C44AA8" w:rsidP="005256C5">
            <w:pPr>
              <w:spacing w:before="160" w:line="320" w:lineRule="atLeast"/>
              <w:ind w:right="360"/>
            </w:pPr>
            <w:r w:rsidRPr="002335AE">
              <w:t xml:space="preserve">Internal Controllers: PERC H330, H730P, H740P, HBA330 </w:t>
            </w:r>
          </w:p>
          <w:p w14:paraId="5DFB4A31" w14:textId="77777777" w:rsidR="00C44AA8" w:rsidRDefault="00C44AA8" w:rsidP="005256C5">
            <w:pPr>
              <w:spacing w:before="160" w:line="320" w:lineRule="atLeast"/>
              <w:ind w:right="360"/>
            </w:pPr>
            <w:r w:rsidRPr="002335AE">
              <w:t xml:space="preserve">External Controllers: H840, 12 Gbps SAS HBA </w:t>
            </w:r>
          </w:p>
          <w:p w14:paraId="0C5A1D16" w14:textId="77777777" w:rsidR="00C44AA8" w:rsidRDefault="00C44AA8" w:rsidP="005256C5">
            <w:pPr>
              <w:spacing w:before="160" w:line="320" w:lineRule="atLeast"/>
              <w:ind w:right="360"/>
            </w:pPr>
            <w:r w:rsidRPr="002335AE">
              <w:t xml:space="preserve">Software RAID: S140 </w:t>
            </w:r>
          </w:p>
          <w:p w14:paraId="781A7BF4" w14:textId="77777777" w:rsidR="00C44AA8" w:rsidRPr="009B3A3E" w:rsidRDefault="00C44AA8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2335A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Boot Optimized Storage Subsystem (BOSS): HWRAID 2 x M.2 SSDs 240GB, 480GB Internal Dual SD Module1   </w:t>
            </w:r>
          </w:p>
        </w:tc>
      </w:tr>
      <w:tr w:rsidR="00C44AA8" w:rsidRPr="009B3A3E" w14:paraId="2FFF87E8" w14:textId="77777777" w:rsidTr="005256C5">
        <w:trPr>
          <w:trHeight w:val="646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7303376D" w14:textId="77777777" w:rsidR="00C44AA8" w:rsidRDefault="00C44AA8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Storage </w:t>
            </w:r>
          </w:p>
          <w:p w14:paraId="5D7233F3" w14:textId="77777777" w:rsidR="00C44AA8" w:rsidRPr="009B3A3E" w:rsidRDefault="00C44AA8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013FEC17" w14:textId="77777777" w:rsidR="00C44AA8" w:rsidRPr="003B4617" w:rsidRDefault="00C44AA8" w:rsidP="005256C5">
            <w:pPr>
              <w:spacing w:before="160" w:line="320" w:lineRule="atLeast"/>
              <w:ind w:right="360"/>
            </w:pPr>
            <w:r w:rsidRPr="003B4617">
              <w:t>Front drive bays: Up to 16 x 2.5” SAS/SATA (HDD/SSD) max 122.88TB or up to 8 x 3.5” SAS/SATA HDD max 128TB Optional DVD-ROM, DVD+RW</w:t>
            </w:r>
            <w:r w:rsidRPr="003B4617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CD drive required DVD+R</w:t>
            </w:r>
          </w:p>
          <w:p w14:paraId="0C50D6AC" w14:textId="55938249" w:rsidR="00C44AA8" w:rsidRPr="00654A28" w:rsidRDefault="00C44AA8" w:rsidP="005256C5">
            <w:pPr>
              <w:pStyle w:val="ListParagraph"/>
              <w:numPr>
                <w:ilvl w:val="0"/>
                <w:numId w:val="4"/>
              </w:numPr>
              <w:spacing w:before="160" w:line="320" w:lineRule="atLeast"/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24</w:t>
            </w:r>
            <w:r w:rsidRPr="00654A28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TB, 2.5” SAS  10K/ per slot 4</w:t>
            </w:r>
            <w:r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Tb</w:t>
            </w:r>
          </w:p>
          <w:p w14:paraId="14482D53" w14:textId="77777777" w:rsidR="00C44AA8" w:rsidRPr="009B3A3E" w:rsidRDefault="00C44AA8" w:rsidP="005256C5">
            <w:pPr>
              <w:pStyle w:val="ListParagraph"/>
              <w:spacing w:before="160" w:line="320" w:lineRule="atLeast"/>
              <w:ind w:right="360"/>
            </w:pPr>
          </w:p>
        </w:tc>
      </w:tr>
      <w:tr w:rsidR="00C44AA8" w:rsidRPr="009B3A3E" w14:paraId="66EFA198" w14:textId="77777777" w:rsidTr="005256C5">
        <w:trPr>
          <w:trHeight w:val="1153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790D9AB2" w14:textId="77777777" w:rsidR="00C44AA8" w:rsidRPr="009B3A3E" w:rsidRDefault="00C44AA8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I/O Ports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19F484D5" w14:textId="77777777" w:rsidR="00C44AA8" w:rsidRDefault="00C44AA8" w:rsidP="005256C5">
            <w:pPr>
              <w:spacing w:before="160" w:line="320" w:lineRule="atLeast"/>
              <w:ind w:right="360"/>
            </w:pPr>
            <w:r>
              <w:t xml:space="preserve">Network daughter card options </w:t>
            </w:r>
          </w:p>
          <w:p w14:paraId="5498994C" w14:textId="77777777" w:rsidR="00C44AA8" w:rsidRDefault="00C44AA8" w:rsidP="005256C5">
            <w:pPr>
              <w:spacing w:before="160" w:line="320" w:lineRule="atLeast"/>
              <w:ind w:right="360"/>
            </w:pPr>
            <w:r>
              <w:t xml:space="preserve">4 x 1GE or 2 x 10GE + 2 x 1GE or 4 x 10GE or 2 x 25GE </w:t>
            </w:r>
          </w:p>
          <w:p w14:paraId="7D3DE21B" w14:textId="77777777" w:rsidR="00C44AA8" w:rsidRDefault="00C44AA8" w:rsidP="005256C5">
            <w:pPr>
              <w:spacing w:before="160" w:line="320" w:lineRule="atLeast"/>
              <w:ind w:right="360"/>
            </w:pPr>
            <w:r>
              <w:t xml:space="preserve">Front ports: Video, 2 x USB 2.0, available USB 3.0, dedicated IDRAC Direct Micro-USB </w:t>
            </w:r>
          </w:p>
          <w:p w14:paraId="4A181C6B" w14:textId="77777777" w:rsidR="00C44AA8" w:rsidRDefault="00C44AA8" w:rsidP="005256C5">
            <w:pPr>
              <w:spacing w:before="160" w:line="320" w:lineRule="atLeast"/>
              <w:ind w:right="360"/>
            </w:pPr>
            <w:r>
              <w:lastRenderedPageBreak/>
              <w:t xml:space="preserve">Rear ports: Video, serial, 2 x USB 3.0, dedicated iDRAC network port </w:t>
            </w:r>
          </w:p>
          <w:p w14:paraId="1A072365" w14:textId="77777777" w:rsidR="00C44AA8" w:rsidRDefault="00C44AA8" w:rsidP="005256C5">
            <w:pPr>
              <w:spacing w:before="160" w:line="320" w:lineRule="atLeast"/>
              <w:ind w:right="360"/>
            </w:pPr>
            <w:r>
              <w:t xml:space="preserve">Video card: VGA </w:t>
            </w:r>
          </w:p>
          <w:p w14:paraId="1EE58A19" w14:textId="77777777" w:rsidR="00C44AA8" w:rsidRPr="009B3A3E" w:rsidRDefault="00C44AA8" w:rsidP="005256C5">
            <w:pPr>
              <w:spacing w:before="160" w:line="320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t>Riser options with up to 8 PCIe Gen 3 slots, maximum of 4 x 16 slots.</w:t>
            </w:r>
          </w:p>
        </w:tc>
      </w:tr>
      <w:tr w:rsidR="00C44AA8" w:rsidRPr="009B3A3E" w14:paraId="516482A6" w14:textId="77777777" w:rsidTr="005256C5">
        <w:trPr>
          <w:trHeight w:val="661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12172D1F" w14:textId="77777777" w:rsidR="00C44AA8" w:rsidRDefault="00C44AA8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  <w:p w14:paraId="1E2ABD21" w14:textId="77777777" w:rsidR="00C44AA8" w:rsidRPr="009B3A3E" w:rsidRDefault="00C44AA8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Security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68A65DAC" w14:textId="77777777" w:rsidR="00C44AA8" w:rsidRPr="009B3A3E" w:rsidRDefault="00C44AA8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t>TPM 1.2/2.0 optional Cryptographically signed firmware Secure Boot System Lockdown Secure erase</w:t>
            </w:r>
          </w:p>
        </w:tc>
      </w:tr>
      <w:tr w:rsidR="00C44AA8" w:rsidRPr="009B3A3E" w14:paraId="6D9706C1" w14:textId="77777777" w:rsidTr="005256C5">
        <w:trPr>
          <w:trHeight w:val="646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17F4FB1D" w14:textId="77777777" w:rsidR="00C44AA8" w:rsidRPr="009B3A3E" w:rsidRDefault="00C44AA8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t>Power supplies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2C525516" w14:textId="77777777" w:rsidR="00C44AA8" w:rsidRPr="009B3A3E" w:rsidRDefault="00C44AA8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t>Titanium 750W, Platinum 495W, 750W, 1100W, 1600W, and 2000W 48VDC 1100W, 380HVDC 1100W, 240HVDC 750W (China/Japan) Hot plug power supplies with full redundancy Up to 6 hot plugs fans with full redundance</w:t>
            </w:r>
          </w:p>
        </w:tc>
      </w:tr>
      <w:tr w:rsidR="00C44AA8" w:rsidRPr="009B3A3E" w14:paraId="11BC556E" w14:textId="77777777" w:rsidTr="005256C5">
        <w:trPr>
          <w:trHeight w:val="661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55EB0B2E" w14:textId="77777777" w:rsidR="00C44AA8" w:rsidRPr="009B3A3E" w:rsidRDefault="00C44AA8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t>Dimensions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3518C14C" w14:textId="77777777" w:rsidR="00C44AA8" w:rsidRPr="009B3A3E" w:rsidRDefault="00C44AA8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t>Form factor: Rack (2U) Max depth: 715.5 mm</w:t>
            </w:r>
          </w:p>
        </w:tc>
      </w:tr>
      <w:tr w:rsidR="00C44AA8" w:rsidRPr="009B3A3E" w14:paraId="6954DA43" w14:textId="77777777" w:rsidTr="005256C5">
        <w:trPr>
          <w:trHeight w:val="661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0126281E" w14:textId="77777777" w:rsidR="00C44AA8" w:rsidRPr="009B3A3E" w:rsidRDefault="00C44AA8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t>Embedded management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2FDDC17E" w14:textId="77777777" w:rsidR="00C44AA8" w:rsidRPr="009B3A3E" w:rsidRDefault="00C44AA8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t>IPMI 2.0 compliant iDRAC9 with Lifecycle Controller (Express, Enterprise) Quick Sync 2 wireless module optional</w:t>
            </w:r>
          </w:p>
        </w:tc>
      </w:tr>
      <w:tr w:rsidR="00C44AA8" w:rsidRPr="009B3A3E" w14:paraId="7B3D118E" w14:textId="77777777" w:rsidTr="005256C5">
        <w:trPr>
          <w:trHeight w:val="661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7746195C" w14:textId="77777777" w:rsidR="00C44AA8" w:rsidRDefault="00C44AA8" w:rsidP="005256C5">
            <w:pPr>
              <w:spacing w:before="160" w:line="320" w:lineRule="atLeast"/>
              <w:ind w:right="360"/>
            </w:pPr>
            <w:r>
              <w:t>Integration and connections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5747DED9" w14:textId="77777777" w:rsidR="00C44AA8" w:rsidRDefault="00C44AA8" w:rsidP="005256C5">
            <w:pPr>
              <w:spacing w:before="160" w:line="320" w:lineRule="atLeast"/>
              <w:ind w:right="360"/>
            </w:pPr>
            <w:r>
              <w:t>Integrations: Microsoft System Center, VMware vCenter™, BMC Software Connections: Nagios &amp; Nagios XI, Oracle Enterprise Manager, HP Operations Manager, IBM Tivoli Netcool/</w:t>
            </w:r>
            <w:proofErr w:type="spellStart"/>
            <w:r>
              <w:t>OMNIbus</w:t>
            </w:r>
            <w:proofErr w:type="spellEnd"/>
            <w:r>
              <w:t>, IBM Tivoli Network Manager, CA Network and Systems Management</w:t>
            </w:r>
          </w:p>
        </w:tc>
      </w:tr>
      <w:tr w:rsidR="00C44AA8" w:rsidRPr="009B3A3E" w14:paraId="0B1455A8" w14:textId="77777777" w:rsidTr="005256C5">
        <w:trPr>
          <w:trHeight w:val="661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70D775E9" w14:textId="77777777" w:rsidR="00C44AA8" w:rsidRDefault="00C44AA8" w:rsidP="005256C5">
            <w:pPr>
              <w:spacing w:before="160" w:line="320" w:lineRule="atLeast"/>
              <w:ind w:right="360"/>
            </w:pPr>
            <w:r>
              <w:t>Supported operating systems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14D35945" w14:textId="77777777" w:rsidR="00C44AA8" w:rsidRDefault="00C44AA8" w:rsidP="005256C5">
            <w:pPr>
              <w:spacing w:before="160" w:line="320" w:lineRule="atLeast"/>
              <w:ind w:right="360"/>
            </w:pPr>
            <w:r>
              <w:t xml:space="preserve">Canonical: Ubuntu LTS, Citrix: </w:t>
            </w:r>
            <w:proofErr w:type="spellStart"/>
            <w:r>
              <w:t>XenServer</w:t>
            </w:r>
            <w:proofErr w:type="spellEnd"/>
            <w:r>
              <w:t xml:space="preserve">; Microsoft Windows Server: with Hyper-V, Red Hat: Enterprise Linux, SUSE: Linux Enterprise Server, VMware: </w:t>
            </w:r>
            <w:proofErr w:type="spellStart"/>
            <w:r>
              <w:t>ESXi</w:t>
            </w:r>
            <w:proofErr w:type="spellEnd"/>
            <w:r>
              <w:t>.</w:t>
            </w:r>
          </w:p>
        </w:tc>
      </w:tr>
    </w:tbl>
    <w:p w14:paraId="2626BA3E" w14:textId="77777777" w:rsidR="00C44AA8" w:rsidRPr="009B3A3E" w:rsidRDefault="00C44AA8" w:rsidP="00C44AA8"/>
    <w:p w14:paraId="2DF385D3" w14:textId="77777777" w:rsidR="001138EB" w:rsidRDefault="001138EB" w:rsidP="001138EB">
      <w:pPr>
        <w:rPr>
          <w:b/>
          <w:bCs/>
          <w:sz w:val="40"/>
          <w:szCs w:val="40"/>
        </w:rPr>
      </w:pPr>
    </w:p>
    <w:p w14:paraId="2D1CB134" w14:textId="77777777" w:rsidR="001138EB" w:rsidRDefault="001138EB" w:rsidP="001138EB">
      <w:pPr>
        <w:rPr>
          <w:b/>
          <w:bCs/>
          <w:sz w:val="40"/>
          <w:szCs w:val="40"/>
        </w:rPr>
      </w:pPr>
    </w:p>
    <w:p w14:paraId="2B11E629" w14:textId="77777777" w:rsidR="001138EB" w:rsidRDefault="001138EB" w:rsidP="001138EB">
      <w:pPr>
        <w:rPr>
          <w:b/>
          <w:bCs/>
          <w:sz w:val="40"/>
          <w:szCs w:val="40"/>
        </w:rPr>
      </w:pPr>
    </w:p>
    <w:p w14:paraId="607749D1" w14:textId="77777777" w:rsidR="001138EB" w:rsidRDefault="001138EB" w:rsidP="001138EB">
      <w:pPr>
        <w:rPr>
          <w:b/>
          <w:bCs/>
          <w:sz w:val="40"/>
          <w:szCs w:val="40"/>
        </w:rPr>
      </w:pPr>
    </w:p>
    <w:p w14:paraId="525DF03F" w14:textId="77777777" w:rsidR="001138EB" w:rsidRDefault="001138EB" w:rsidP="001138EB">
      <w:pPr>
        <w:rPr>
          <w:b/>
          <w:bCs/>
          <w:sz w:val="40"/>
          <w:szCs w:val="40"/>
        </w:rPr>
      </w:pPr>
    </w:p>
    <w:p w14:paraId="5A9E9BAB" w14:textId="77777777" w:rsidR="001138EB" w:rsidRDefault="001138EB" w:rsidP="001138EB">
      <w:pPr>
        <w:rPr>
          <w:b/>
          <w:bCs/>
          <w:sz w:val="40"/>
          <w:szCs w:val="40"/>
        </w:rPr>
      </w:pPr>
    </w:p>
    <w:p w14:paraId="12C4CF48" w14:textId="77777777" w:rsidR="001138EB" w:rsidRDefault="001138EB" w:rsidP="001138EB">
      <w:pPr>
        <w:rPr>
          <w:b/>
          <w:bCs/>
          <w:sz w:val="40"/>
          <w:szCs w:val="40"/>
        </w:rPr>
      </w:pPr>
    </w:p>
    <w:p w14:paraId="4D6F0139" w14:textId="11C6CD75" w:rsidR="001138EB" w:rsidRPr="00843498" w:rsidRDefault="001138EB" w:rsidP="001138E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LOT</w:t>
      </w:r>
      <w:r w:rsidRPr="0084349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3</w:t>
      </w:r>
    </w:p>
    <w:tbl>
      <w:tblPr>
        <w:tblpPr w:leftFromText="180" w:rightFromText="180" w:vertAnchor="text" w:horzAnchor="margin" w:tblpX="90" w:tblpY="1559"/>
        <w:tblW w:w="1025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8367"/>
      </w:tblGrid>
      <w:tr w:rsidR="001138EB" w:rsidRPr="009B3A3E" w14:paraId="74C82E62" w14:textId="77777777" w:rsidTr="005256C5">
        <w:trPr>
          <w:trHeight w:val="323"/>
        </w:trPr>
        <w:tc>
          <w:tcPr>
            <w:tcW w:w="1890" w:type="dxa"/>
            <w:tcBorders>
              <w:bottom w:val="single" w:sz="6" w:space="0" w:color="010101"/>
            </w:tcBorders>
            <w:shd w:val="clear" w:color="auto" w:fill="FFFFFF"/>
            <w:hideMark/>
          </w:tcPr>
          <w:p w14:paraId="6868FBD8" w14:textId="77777777" w:rsidR="001138EB" w:rsidRPr="009B3A3E" w:rsidRDefault="001138EB" w:rsidP="005256C5">
            <w:pPr>
              <w:shd w:val="clear" w:color="auto" w:fill="FFFFFF"/>
              <w:spacing w:after="0" w:line="320" w:lineRule="atLeast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9B3A3E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Feature</w:t>
            </w:r>
          </w:p>
        </w:tc>
        <w:tc>
          <w:tcPr>
            <w:tcW w:w="8367" w:type="dxa"/>
            <w:tcBorders>
              <w:bottom w:val="single" w:sz="6" w:space="0" w:color="010101"/>
            </w:tcBorders>
            <w:shd w:val="clear" w:color="auto" w:fill="FFFFFF"/>
            <w:hideMark/>
          </w:tcPr>
          <w:p w14:paraId="1E927CBD" w14:textId="77777777" w:rsidR="001138EB" w:rsidRPr="009B3A3E" w:rsidRDefault="001138EB" w:rsidP="005256C5">
            <w:pPr>
              <w:shd w:val="clear" w:color="auto" w:fill="FFFFFF"/>
              <w:spacing w:after="0" w:line="320" w:lineRule="atLeast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Technical </w:t>
            </w:r>
            <w:r w:rsidRPr="009B3A3E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Specification</w:t>
            </w:r>
          </w:p>
        </w:tc>
      </w:tr>
      <w:tr w:rsidR="001138EB" w:rsidRPr="009B3A3E" w14:paraId="40954B57" w14:textId="77777777" w:rsidTr="005256C5">
        <w:trPr>
          <w:trHeight w:val="822"/>
        </w:trPr>
        <w:tc>
          <w:tcPr>
            <w:tcW w:w="1890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3EA849A2" w14:textId="7A48D26B" w:rsidR="001138EB" w:rsidRPr="009B3A3E" w:rsidRDefault="001138EB" w:rsidP="005256C5">
            <w:pPr>
              <w:spacing w:before="160" w:line="320" w:lineRule="atLeast"/>
              <w:ind w:right="360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Cisco Switch</w:t>
            </w:r>
          </w:p>
        </w:tc>
        <w:tc>
          <w:tcPr>
            <w:tcW w:w="8367" w:type="dxa"/>
            <w:tcBorders>
              <w:top w:val="single" w:sz="6" w:space="0" w:color="010101"/>
              <w:bottom w:val="single" w:sz="6" w:space="0" w:color="010101"/>
            </w:tcBorders>
            <w:shd w:val="clear" w:color="auto" w:fill="FFFFFF"/>
          </w:tcPr>
          <w:p w14:paraId="45FAC646" w14:textId="069D52D3" w:rsidR="001138EB" w:rsidRPr="009B3A3E" w:rsidRDefault="001138EB" w:rsidP="005256C5">
            <w:pPr>
              <w:spacing w:before="160" w:line="320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Cisco Catalyst 9200 Series 24 port PoE manageable switch </w:t>
            </w:r>
          </w:p>
        </w:tc>
      </w:tr>
    </w:tbl>
    <w:p w14:paraId="67555233" w14:textId="179BC205" w:rsidR="001138EB" w:rsidRPr="009B3A3E" w:rsidRDefault="001138EB" w:rsidP="001138EB"/>
    <w:sectPr w:rsidR="001138EB" w:rsidRPr="009B3A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C87F" w14:textId="77777777" w:rsidR="00DA2044" w:rsidRDefault="00DA2044" w:rsidP="00111597">
      <w:pPr>
        <w:spacing w:after="0" w:line="240" w:lineRule="auto"/>
      </w:pPr>
      <w:r>
        <w:separator/>
      </w:r>
    </w:p>
  </w:endnote>
  <w:endnote w:type="continuationSeparator" w:id="0">
    <w:p w14:paraId="0CD0403F" w14:textId="77777777" w:rsidR="00DA2044" w:rsidRDefault="00DA2044" w:rsidP="0011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FAC0" w14:textId="77777777" w:rsidR="00DA2044" w:rsidRDefault="00DA2044" w:rsidP="00111597">
      <w:pPr>
        <w:spacing w:after="0" w:line="240" w:lineRule="auto"/>
      </w:pPr>
      <w:r>
        <w:separator/>
      </w:r>
    </w:p>
  </w:footnote>
  <w:footnote w:type="continuationSeparator" w:id="0">
    <w:p w14:paraId="7A6366E6" w14:textId="77777777" w:rsidR="00DA2044" w:rsidRDefault="00DA2044" w:rsidP="0011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31D9" w14:textId="2BEF5CA4" w:rsidR="00586333" w:rsidRPr="00586333" w:rsidRDefault="001138EB">
    <w:pPr>
      <w:pStyle w:val="Header"/>
      <w:rPr>
        <w:sz w:val="54"/>
        <w:szCs w:val="54"/>
      </w:rPr>
    </w:pPr>
    <w:r w:rsidRPr="00586333">
      <w:rPr>
        <w:sz w:val="54"/>
        <w:szCs w:val="54"/>
      </w:rPr>
      <w:t xml:space="preserve">Server </w:t>
    </w:r>
    <w:r>
      <w:rPr>
        <w:sz w:val="54"/>
        <w:szCs w:val="54"/>
      </w:rPr>
      <w:t xml:space="preserve">and Switch </w:t>
    </w:r>
    <w:r w:rsidR="00586333" w:rsidRPr="00586333">
      <w:rPr>
        <w:sz w:val="54"/>
        <w:szCs w:val="54"/>
      </w:rPr>
      <w:t xml:space="preserve">Specification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410"/>
    <w:multiLevelType w:val="hybridMultilevel"/>
    <w:tmpl w:val="C542F834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CE87BE3"/>
    <w:multiLevelType w:val="hybridMultilevel"/>
    <w:tmpl w:val="8ED297AE"/>
    <w:lvl w:ilvl="0" w:tplc="7B7E0572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346A121A"/>
    <w:multiLevelType w:val="multilevel"/>
    <w:tmpl w:val="5C1C1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17943"/>
    <w:multiLevelType w:val="multilevel"/>
    <w:tmpl w:val="90580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26222"/>
    <w:multiLevelType w:val="hybridMultilevel"/>
    <w:tmpl w:val="A3E8942C"/>
    <w:lvl w:ilvl="0" w:tplc="D8F4B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C3462"/>
    <w:multiLevelType w:val="hybridMultilevel"/>
    <w:tmpl w:val="25FEF224"/>
    <w:lvl w:ilvl="0" w:tplc="08121BF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747F78F5"/>
    <w:multiLevelType w:val="multilevel"/>
    <w:tmpl w:val="1E527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C30127"/>
    <w:multiLevelType w:val="hybridMultilevel"/>
    <w:tmpl w:val="1098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7382">
    <w:abstractNumId w:val="2"/>
  </w:num>
  <w:num w:numId="2" w16cid:durableId="1028877051">
    <w:abstractNumId w:val="6"/>
  </w:num>
  <w:num w:numId="3" w16cid:durableId="1800341084">
    <w:abstractNumId w:val="3"/>
  </w:num>
  <w:num w:numId="4" w16cid:durableId="1120297696">
    <w:abstractNumId w:val="7"/>
  </w:num>
  <w:num w:numId="5" w16cid:durableId="1030910786">
    <w:abstractNumId w:val="0"/>
  </w:num>
  <w:num w:numId="6" w16cid:durableId="1285232259">
    <w:abstractNumId w:val="4"/>
  </w:num>
  <w:num w:numId="7" w16cid:durableId="710573485">
    <w:abstractNumId w:val="1"/>
  </w:num>
  <w:num w:numId="8" w16cid:durableId="428701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3"/>
    <w:rsid w:val="00111597"/>
    <w:rsid w:val="001138EB"/>
    <w:rsid w:val="00167F25"/>
    <w:rsid w:val="00190C08"/>
    <w:rsid w:val="002335AE"/>
    <w:rsid w:val="00265EA7"/>
    <w:rsid w:val="002B3EC3"/>
    <w:rsid w:val="002F0EDA"/>
    <w:rsid w:val="003B4617"/>
    <w:rsid w:val="003C68EE"/>
    <w:rsid w:val="003D438F"/>
    <w:rsid w:val="003D4C7A"/>
    <w:rsid w:val="003D6D0D"/>
    <w:rsid w:val="003F77E7"/>
    <w:rsid w:val="00403261"/>
    <w:rsid w:val="00431C6A"/>
    <w:rsid w:val="00461E91"/>
    <w:rsid w:val="004D7731"/>
    <w:rsid w:val="00513C2A"/>
    <w:rsid w:val="00555670"/>
    <w:rsid w:val="00586333"/>
    <w:rsid w:val="005C3905"/>
    <w:rsid w:val="00654A28"/>
    <w:rsid w:val="00687015"/>
    <w:rsid w:val="006F7136"/>
    <w:rsid w:val="00833691"/>
    <w:rsid w:val="00843498"/>
    <w:rsid w:val="009B3A3E"/>
    <w:rsid w:val="009C5B3E"/>
    <w:rsid w:val="00A40C98"/>
    <w:rsid w:val="00AC5D22"/>
    <w:rsid w:val="00BA0C2C"/>
    <w:rsid w:val="00C44AA8"/>
    <w:rsid w:val="00D179B7"/>
    <w:rsid w:val="00D40C1A"/>
    <w:rsid w:val="00D75B8A"/>
    <w:rsid w:val="00DA2044"/>
    <w:rsid w:val="00DC50BA"/>
    <w:rsid w:val="00E4660C"/>
    <w:rsid w:val="00E5103E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80D0"/>
  <w15:docId w15:val="{23C253C6-CDBC-4443-BBE8-1C8D7783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97"/>
  </w:style>
  <w:style w:type="paragraph" w:styleId="Footer">
    <w:name w:val="footer"/>
    <w:basedOn w:val="Normal"/>
    <w:link w:val="FooterChar"/>
    <w:uiPriority w:val="99"/>
    <w:unhideWhenUsed/>
    <w:rsid w:val="0011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97"/>
  </w:style>
  <w:style w:type="paragraph" w:styleId="ListParagraph">
    <w:name w:val="List Paragraph"/>
    <w:basedOn w:val="Normal"/>
    <w:uiPriority w:val="34"/>
    <w:qFormat/>
    <w:rsid w:val="00DC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5680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Mesfin Wondimagegnehu</dc:creator>
  <cp:keywords/>
  <dc:description/>
  <cp:lastModifiedBy>Mesfin Wondimagegnehu</cp:lastModifiedBy>
  <cp:revision>17</cp:revision>
  <dcterms:created xsi:type="dcterms:W3CDTF">2022-12-20T13:45:00Z</dcterms:created>
  <dcterms:modified xsi:type="dcterms:W3CDTF">2024-03-29T07:41:00Z</dcterms:modified>
</cp:coreProperties>
</file>